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1C" w:rsidRDefault="0029601C" w:rsidP="0029601C">
      <w:pPr>
        <w:jc w:val="center"/>
        <w:rPr>
          <w:b/>
          <w:sz w:val="28"/>
          <w:szCs w:val="28"/>
        </w:rPr>
      </w:pPr>
    </w:p>
    <w:p w:rsidR="005279C1" w:rsidRDefault="0029601C" w:rsidP="00296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о правоприменительной практике при осуществлении муниципального земельного контроля </w:t>
      </w:r>
    </w:p>
    <w:p w:rsidR="005279C1" w:rsidRDefault="0029601C" w:rsidP="00296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Павловского муниципального округа </w:t>
      </w:r>
    </w:p>
    <w:p w:rsidR="005279C1" w:rsidRDefault="0029601C" w:rsidP="00296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  <w:r w:rsidR="008F4F04">
        <w:rPr>
          <w:b/>
          <w:sz w:val="28"/>
          <w:szCs w:val="28"/>
        </w:rPr>
        <w:t xml:space="preserve">  за 2025</w:t>
      </w:r>
      <w:r w:rsidR="005279C1">
        <w:rPr>
          <w:b/>
          <w:sz w:val="28"/>
          <w:szCs w:val="28"/>
        </w:rPr>
        <w:t xml:space="preserve"> год </w:t>
      </w:r>
    </w:p>
    <w:p w:rsidR="0029601C" w:rsidRDefault="0029601C" w:rsidP="0029601C">
      <w:pPr>
        <w:jc w:val="center"/>
        <w:rPr>
          <w:b/>
          <w:sz w:val="28"/>
          <w:szCs w:val="28"/>
        </w:rPr>
      </w:pPr>
    </w:p>
    <w:p w:rsidR="0029601C" w:rsidRDefault="0029601C" w:rsidP="00296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 при осуществлении муниципального земельного контроля на территории Павловского  муниципального округа Нижегородской области (далее – муниципал</w:t>
      </w:r>
      <w:r w:rsidR="008F4F04">
        <w:rPr>
          <w:sz w:val="28"/>
          <w:szCs w:val="28"/>
        </w:rPr>
        <w:t>ьный земельный контроль) за 2025</w:t>
      </w:r>
      <w:r>
        <w:rPr>
          <w:sz w:val="28"/>
          <w:szCs w:val="28"/>
        </w:rPr>
        <w:t xml:space="preserve"> год подготовлено в соответствии со статьей 47 Федерального закона от 31 июля 2020 года №248-ФЗ «О государственном контроле (надзоре) и муниципальном контроле в Российской Федерации (далее – федеральный закон №248-ФЗ).</w:t>
      </w:r>
    </w:p>
    <w:p w:rsidR="0029601C" w:rsidRDefault="0029601C" w:rsidP="00296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правонарушений.</w:t>
      </w:r>
    </w:p>
    <w:p w:rsidR="0029601C" w:rsidRDefault="0029601C" w:rsidP="002960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Предметом муниципального земельного контроля является соблюдение обязательных требований в сфере земельных отношений и охраны окружающей среды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–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  <w:proofErr w:type="gramEnd"/>
    </w:p>
    <w:p w:rsidR="0029601C" w:rsidRDefault="0029601C" w:rsidP="00296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органом местного самоуправления на осуществление муниципального земельного контроля является администрация Павловского муниципального округа Нижегородской области.</w:t>
      </w:r>
    </w:p>
    <w:p w:rsidR="0029601C" w:rsidRDefault="0029601C" w:rsidP="00296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исполнение муниципальной функции осуществляет Комитет по управлению муниципальным имуществом и земельными ресурсами администрации Павловского муниципального округа Нижегородской области (далее – Комитет).</w:t>
      </w:r>
    </w:p>
    <w:p w:rsidR="0029601C" w:rsidRDefault="0029601C" w:rsidP="00296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Контрольно-надзорные мероприятия в отношении органов местного самоуправления, юридических лиц, индивидуальных предпринимателей и граждан, проводятся должностными лицами уполномоченного органа.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земельный контроль представляет собой деятельность администрации Павловского муниципального округа Нижегородской области (далее - администрация), направленную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>: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предупреждение, выявление и пресечение нарушений обязательных требований (далее - требований земельного законодательства)  в пределах полномочий администрации посредством профилактики нарушений требований земельного законодательства, 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соблюдение гражданами, индивидуальными предпринимателями, юридическими лицами (далее - контролируемые лица) требований земельного законодательства, выявление их нарушений, принятие </w:t>
      </w:r>
      <w:r>
        <w:rPr>
          <w:bCs/>
          <w:sz w:val="28"/>
          <w:szCs w:val="28"/>
        </w:rPr>
        <w:lastRenderedPageBreak/>
        <w:t>предусмотренных законодательством Российской Федерации мер по пресечению выявленных нарушений требований земельного законодательства, устранению их последствий.</w:t>
      </w:r>
    </w:p>
    <w:p w:rsidR="008F4F04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Муниципальный земельный контроль на территории Павловского муниципального округа Нижегородской области осуществляется без проведения плановых контрол</w:t>
      </w:r>
      <w:r w:rsidR="008F4F04">
        <w:rPr>
          <w:bCs/>
          <w:sz w:val="28"/>
          <w:szCs w:val="28"/>
        </w:rPr>
        <w:t>ьных (надзорных) мероприятий.</w:t>
      </w:r>
    </w:p>
    <w:p w:rsidR="0029601C" w:rsidRDefault="008F4F04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9601C">
        <w:rPr>
          <w:bCs/>
          <w:sz w:val="28"/>
          <w:szCs w:val="28"/>
        </w:rPr>
        <w:t xml:space="preserve"> целях профилактики нарушений обязательных требований земельного  законодательства на официальном сайте в сети «Интернет»: </w:t>
      </w:r>
      <w:hyperlink r:id="rId5" w:history="1">
        <w:r w:rsidR="0029601C">
          <w:rPr>
            <w:rStyle w:val="a3"/>
            <w:bCs/>
            <w:color w:val="auto"/>
            <w:sz w:val="28"/>
            <w:szCs w:val="28"/>
            <w:u w:val="none"/>
          </w:rPr>
          <w:t>https://pavlovo.nobl.ru/</w:t>
        </w:r>
      </w:hyperlink>
      <w:r w:rsidR="0029601C">
        <w:rPr>
          <w:b/>
          <w:bCs/>
          <w:sz w:val="28"/>
          <w:szCs w:val="28"/>
        </w:rPr>
        <w:t xml:space="preserve"> </w:t>
      </w:r>
      <w:r w:rsidR="0029601C">
        <w:rPr>
          <w:bCs/>
          <w:sz w:val="28"/>
          <w:szCs w:val="28"/>
        </w:rPr>
        <w:t>размещены нормативные правовые акты, регламентирующие обязательные требования в сфере муниципального земельного контроля.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 с 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администрацией Павловского  муниципального округа Нижегородской области  утверждена «Программа профилактики рисков причинения вреда (ущерба) охраняемым законом ценностям в сфере муниципального земельного контроля на территории Павловского  муниципального окру</w:t>
      </w:r>
      <w:r w:rsidR="008F4F04">
        <w:rPr>
          <w:bCs/>
          <w:sz w:val="28"/>
          <w:szCs w:val="28"/>
        </w:rPr>
        <w:t>га Нижегородской области на</w:t>
      </w:r>
      <w:proofErr w:type="gramEnd"/>
      <w:r w:rsidR="008F4F04">
        <w:rPr>
          <w:bCs/>
          <w:sz w:val="28"/>
          <w:szCs w:val="28"/>
        </w:rPr>
        <w:t xml:space="preserve"> 2026 год» № 1997 от 15.12.2025</w:t>
      </w:r>
      <w:r>
        <w:rPr>
          <w:bCs/>
          <w:sz w:val="28"/>
          <w:szCs w:val="28"/>
        </w:rPr>
        <w:t>г. (далее – Программа).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9601C" w:rsidRDefault="008F4F04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Так, в 2025 году проведено 249</w:t>
      </w:r>
      <w:r w:rsidR="0029601C">
        <w:rPr>
          <w:bCs/>
          <w:sz w:val="28"/>
          <w:szCs w:val="28"/>
        </w:rPr>
        <w:t xml:space="preserve"> контрольно-надзорных мероприятий (без взаимодействия), из них: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наблюдение за соблюдением обязательных требований</w:t>
      </w:r>
      <w:r w:rsidR="008F4F04">
        <w:rPr>
          <w:bCs/>
          <w:sz w:val="28"/>
          <w:szCs w:val="28"/>
        </w:rPr>
        <w:t xml:space="preserve"> (мониторинг безопасности) - 40</w:t>
      </w:r>
      <w:r>
        <w:rPr>
          <w:bCs/>
          <w:sz w:val="28"/>
          <w:szCs w:val="28"/>
        </w:rPr>
        <w:t>;</w:t>
      </w:r>
    </w:p>
    <w:p w:rsidR="0029601C" w:rsidRDefault="008F4F04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выездные обследования – 9</w:t>
      </w:r>
      <w:r w:rsidR="00B26D41">
        <w:rPr>
          <w:bCs/>
          <w:sz w:val="28"/>
          <w:szCs w:val="28"/>
        </w:rPr>
        <w:t>2</w:t>
      </w:r>
      <w:r w:rsidR="0029601C">
        <w:rPr>
          <w:bCs/>
          <w:sz w:val="28"/>
          <w:szCs w:val="28"/>
        </w:rPr>
        <w:t>.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Профилакти</w:t>
      </w:r>
      <w:r w:rsidR="008F4F04">
        <w:rPr>
          <w:bCs/>
          <w:sz w:val="28"/>
          <w:szCs w:val="28"/>
        </w:rPr>
        <w:t>ческих мероприятий проведено 117</w:t>
      </w:r>
      <w:r>
        <w:rPr>
          <w:bCs/>
          <w:sz w:val="28"/>
          <w:szCs w:val="28"/>
        </w:rPr>
        <w:t xml:space="preserve"> из них:</w:t>
      </w:r>
    </w:p>
    <w:p w:rsidR="0029601C" w:rsidRDefault="008F4F04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информирование -2</w:t>
      </w:r>
      <w:r w:rsidR="0029601C">
        <w:rPr>
          <w:bCs/>
          <w:sz w:val="28"/>
          <w:szCs w:val="28"/>
        </w:rPr>
        <w:t>;</w:t>
      </w:r>
    </w:p>
    <w:p w:rsidR="0029601C" w:rsidRDefault="008F4F04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объявление предостережений -51</w:t>
      </w:r>
      <w:r w:rsidR="0029601C">
        <w:rPr>
          <w:bCs/>
          <w:sz w:val="28"/>
          <w:szCs w:val="28"/>
        </w:rPr>
        <w:t>:</w:t>
      </w:r>
    </w:p>
    <w:p w:rsidR="0029601C" w:rsidRDefault="008F4F04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консультирование – 64</w:t>
      </w:r>
      <w:r w:rsidR="00234DCC">
        <w:rPr>
          <w:bCs/>
          <w:sz w:val="28"/>
          <w:szCs w:val="28"/>
        </w:rPr>
        <w:t>.</w:t>
      </w:r>
    </w:p>
    <w:p w:rsidR="00234DCC" w:rsidRDefault="00234DC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Выдано 10 Предписаний об устранении выявленных нарушений на земельные участки сельскохозяйственного назначения.</w:t>
      </w:r>
      <w:bookmarkStart w:id="0" w:name="_GoBack"/>
      <w:bookmarkEnd w:id="0"/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проведении профилактических мероприятий (объявление предостережений) вносятся  в Федеральную государственную си</w:t>
      </w:r>
      <w:r w:rsidR="008F4F04">
        <w:rPr>
          <w:bCs/>
          <w:sz w:val="28"/>
          <w:szCs w:val="28"/>
        </w:rPr>
        <w:t xml:space="preserve">стему «Единый реестр контрольных </w:t>
      </w:r>
      <w:r>
        <w:rPr>
          <w:bCs/>
          <w:sz w:val="28"/>
          <w:szCs w:val="28"/>
        </w:rPr>
        <w:t xml:space="preserve">надзорных мероприятий». 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Типичными нарушениями при осуществлении муниципального земельного контроля являются: 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  Самовольное занятие земельного участка представляет собой неправомерный захват и использование земельного участка лицами, не имеющими на нее законных прав, в том числе с нарушением границ собственного земельного участка.  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Неиспользование земельного участка, предназначенного для индивидуального жилищного строительства, для ведения личного подсобного хозяйства, садоводства и огородничества и др. назначения. Использование земельного участка должно соответствовать виду разрешенного использования, указанному в правоустанавливающих документах на земельный участок согласно Приказу Федеральной службы государственной регистрации, кадастра и картографии от 10 ноября №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/0412 «Об утверждении классификатора видов разрешенного использования земельных участков».</w:t>
      </w:r>
    </w:p>
    <w:p w:rsidR="0029601C" w:rsidRDefault="0029601C" w:rsidP="002960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Использование земельного участка не по целевому назначению и (или) не в соответствии с установленным разрешенным использованием. В правоустанавливающих документах на земельный участок, а также в едином государственном реестре недвижимости указывается правовой режим земельного участка -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 правовому режиму земельного участка.</w:t>
      </w:r>
    </w:p>
    <w:p w:rsidR="0029601C" w:rsidRDefault="0029601C" w:rsidP="0029601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601C" w:rsidRDefault="0029601C" w:rsidP="0029601C">
      <w:pPr>
        <w:jc w:val="right"/>
        <w:rPr>
          <w:sz w:val="24"/>
          <w:szCs w:val="24"/>
        </w:rPr>
      </w:pPr>
    </w:p>
    <w:p w:rsidR="0029601C" w:rsidRDefault="0029601C" w:rsidP="0029601C">
      <w:pPr>
        <w:jc w:val="right"/>
        <w:rPr>
          <w:sz w:val="24"/>
          <w:szCs w:val="24"/>
        </w:rPr>
      </w:pPr>
    </w:p>
    <w:p w:rsidR="0029601C" w:rsidRDefault="0029601C" w:rsidP="0029601C">
      <w:pPr>
        <w:jc w:val="right"/>
        <w:rPr>
          <w:sz w:val="24"/>
          <w:szCs w:val="24"/>
        </w:rPr>
      </w:pPr>
    </w:p>
    <w:p w:rsidR="0029601C" w:rsidRDefault="0029601C" w:rsidP="0029601C">
      <w:pPr>
        <w:jc w:val="right"/>
        <w:rPr>
          <w:sz w:val="24"/>
          <w:szCs w:val="24"/>
        </w:rPr>
      </w:pPr>
    </w:p>
    <w:p w:rsidR="0029601C" w:rsidRDefault="0029601C" w:rsidP="0029601C">
      <w:pPr>
        <w:jc w:val="right"/>
        <w:rPr>
          <w:sz w:val="24"/>
          <w:szCs w:val="24"/>
        </w:rPr>
      </w:pPr>
    </w:p>
    <w:p w:rsidR="002D18D5" w:rsidRPr="0029601C" w:rsidRDefault="002D18D5" w:rsidP="0029601C"/>
    <w:sectPr w:rsidR="002D18D5" w:rsidRPr="0029601C" w:rsidSect="009522E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1"/>
    <w:rsid w:val="00234DCC"/>
    <w:rsid w:val="0029601C"/>
    <w:rsid w:val="002D18D5"/>
    <w:rsid w:val="005279C1"/>
    <w:rsid w:val="006F662E"/>
    <w:rsid w:val="008B45D0"/>
    <w:rsid w:val="008D32C5"/>
    <w:rsid w:val="008F4F04"/>
    <w:rsid w:val="009522E1"/>
    <w:rsid w:val="009D491A"/>
    <w:rsid w:val="00B26D41"/>
    <w:rsid w:val="00E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2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vlovo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G3000</dc:creator>
  <cp:lastModifiedBy>G3000</cp:lastModifiedBy>
  <cp:revision>11</cp:revision>
  <dcterms:created xsi:type="dcterms:W3CDTF">2023-06-22T06:55:00Z</dcterms:created>
  <dcterms:modified xsi:type="dcterms:W3CDTF">2025-12-22T08:07:00Z</dcterms:modified>
</cp:coreProperties>
</file>